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06" w:rsidRPr="00344606" w:rsidRDefault="00344606" w:rsidP="0034460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es-AR"/>
        </w:rPr>
      </w:pPr>
      <w:r w:rsidRPr="00344606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es-AR"/>
        </w:rPr>
        <w:t>Ordenanza 2731/17</w:t>
      </w:r>
    </w:p>
    <w:p w:rsidR="00344606" w:rsidRPr="00344606" w:rsidRDefault="00344606" w:rsidP="003446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344606">
        <w:rPr>
          <w:rFonts w:ascii="Tahoma" w:eastAsia="Times New Roman" w:hAnsi="Tahoma" w:cs="Tahoma"/>
          <w:noProof/>
          <w:color w:val="444444"/>
          <w:sz w:val="20"/>
          <w:szCs w:val="20"/>
          <w:bdr w:val="none" w:sz="0" w:space="0" w:color="auto" w:frame="1"/>
          <w:lang w:eastAsia="es-AR"/>
        </w:rPr>
        <w:drawing>
          <wp:inline distT="0" distB="0" distL="0" distR="0" wp14:anchorId="6F6719A8" wp14:editId="61502635">
            <wp:extent cx="914400" cy="1543050"/>
            <wp:effectExtent l="0" t="0" r="0" b="0"/>
            <wp:docPr id="1" name="Imagen 1" descr="image0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606" w:rsidRPr="00344606" w:rsidRDefault="00344606" w:rsidP="003446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344606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 xml:space="preserve">Municipalidad de Villa </w:t>
      </w:r>
      <w:proofErr w:type="spellStart"/>
      <w:r w:rsidRPr="00344606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Gesell</w:t>
      </w:r>
      <w:proofErr w:type="spellEnd"/>
      <w:r w:rsidRPr="00344606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  <w:t>Honorable Concejo Deliberante</w:t>
      </w:r>
      <w:r w:rsidRPr="00344606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</w:r>
      <w:r w:rsidRPr="00344606">
        <w:rPr>
          <w:rFonts w:ascii="Tahoma" w:eastAsia="Times New Roman" w:hAnsi="Tahoma" w:cs="Tahoma"/>
          <w:i/>
          <w:iCs/>
          <w:color w:val="333333"/>
          <w:sz w:val="20"/>
          <w:szCs w:val="20"/>
          <w:bdr w:val="none" w:sz="0" w:space="0" w:color="auto" w:frame="1"/>
          <w:lang w:eastAsia="es-AR"/>
        </w:rPr>
        <w:t>  ————</w:t>
      </w:r>
    </w:p>
    <w:p w:rsidR="00344606" w:rsidRPr="00344606" w:rsidRDefault="00344606" w:rsidP="003446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344606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es-AR"/>
        </w:rPr>
        <w:t> </w:t>
      </w:r>
    </w:p>
    <w:p w:rsidR="00344606" w:rsidRPr="00344606" w:rsidRDefault="00344606" w:rsidP="00344606">
      <w:pPr>
        <w:shd w:val="clear" w:color="auto" w:fill="FFFFFF"/>
        <w:spacing w:after="0" w:line="240" w:lineRule="atLeast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es-AR"/>
        </w:rPr>
      </w:pPr>
      <w:r w:rsidRPr="00344606">
        <w:rPr>
          <w:rFonts w:ascii="Helvetica" w:eastAsia="Times New Roman" w:hAnsi="Helvetica" w:cs="Helvetica"/>
          <w:b/>
          <w:bCs/>
          <w:color w:val="333333"/>
          <w:sz w:val="45"/>
          <w:szCs w:val="45"/>
          <w:bdr w:val="none" w:sz="0" w:space="0" w:color="auto" w:frame="1"/>
          <w:lang w:eastAsia="es-AR"/>
        </w:rPr>
        <w:br/>
      </w:r>
      <w:r w:rsidRPr="00344606">
        <w:rPr>
          <w:rFonts w:ascii="Helvetica" w:eastAsia="Times New Roman" w:hAnsi="Helvetica" w:cs="Helvetica"/>
          <w:color w:val="333333"/>
          <w:sz w:val="45"/>
          <w:szCs w:val="45"/>
          <w:lang w:eastAsia="es-AR"/>
        </w:rPr>
        <w:t>2731</w:t>
      </w:r>
      <w:r w:rsidRPr="00344606">
        <w:rPr>
          <w:rFonts w:ascii="Helvetica" w:eastAsia="Times New Roman" w:hAnsi="Helvetica" w:cs="Helvetica"/>
          <w:b/>
          <w:bCs/>
          <w:color w:val="333333"/>
          <w:sz w:val="45"/>
          <w:szCs w:val="45"/>
          <w:bdr w:val="none" w:sz="0" w:space="0" w:color="auto" w:frame="1"/>
          <w:lang w:eastAsia="es-AR"/>
        </w:rPr>
        <w:t>/17</w:t>
      </w:r>
    </w:p>
    <w:p w:rsidR="00344606" w:rsidRPr="00344606" w:rsidRDefault="00344606" w:rsidP="003446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34460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es-AR"/>
        </w:rPr>
        <w:t>                                  FECHA DE SANCIÓN: 3 de Julio de 2017.-</w:t>
      </w:r>
      <w:r w:rsidRPr="0034460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es-AR"/>
        </w:rPr>
        <w:br/>
        <w:t>                                  NUMERO DE REGISTRO: 2578</w:t>
      </w:r>
      <w:r w:rsidRPr="0034460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es-AR"/>
        </w:rPr>
        <w:br/>
        <w:t>                                  EXPEDIENTE H.C.D. Nº: D-11030/17.-</w:t>
      </w:r>
    </w:p>
    <w:p w:rsidR="00344606" w:rsidRPr="00344606" w:rsidRDefault="00344606" w:rsidP="003446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34460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es-AR"/>
        </w:rPr>
        <w:t>VISTO:</w:t>
      </w:r>
    </w:p>
    <w:p w:rsidR="00344606" w:rsidRPr="00344606" w:rsidRDefault="00344606" w:rsidP="003446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34460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es-AR"/>
        </w:rPr>
        <w:t>              </w:t>
      </w:r>
      <w:r w:rsidRPr="00344606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El Expediente D-11030/17 mediante el cual el Intendente Municipal solicita la convalidación del Decreto nº 1420/17, y</w:t>
      </w:r>
    </w:p>
    <w:p w:rsidR="00344606" w:rsidRPr="00344606" w:rsidRDefault="00344606" w:rsidP="003446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344606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 </w:t>
      </w:r>
    </w:p>
    <w:p w:rsidR="00344606" w:rsidRPr="00344606" w:rsidRDefault="00344606" w:rsidP="003446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34460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es-AR"/>
        </w:rPr>
        <w:t> CONSIDERANDO:</w:t>
      </w:r>
    </w:p>
    <w:p w:rsidR="00344606" w:rsidRPr="00344606" w:rsidRDefault="00344606" w:rsidP="003446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34460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es-AR"/>
        </w:rPr>
        <w:t>  </w:t>
      </w:r>
      <w:r w:rsidRPr="00344606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 xml:space="preserve">                               Que, como se ha mencionado en el Visto el Intendente Municipal ha solicitado la convalidación del Decreto Municipal Nº 1420/17en el cual se acepta la donación efectuada por el Rotary Club de Villa </w:t>
      </w:r>
      <w:proofErr w:type="spellStart"/>
      <w:r w:rsidRPr="00344606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Gesell</w:t>
      </w:r>
      <w:proofErr w:type="spellEnd"/>
      <w:r w:rsidRPr="00344606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      .</w:t>
      </w:r>
    </w:p>
    <w:p w:rsidR="00344606" w:rsidRPr="00344606" w:rsidRDefault="00344606" w:rsidP="003446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344606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 xml:space="preserve">Que, la Donación efectuada por el Rotary Club son elementos necesarios para el servicio de Oncología, dicha donación cuenta con diferentes elementos tales como dos Sillones Oncológicos, Computadora </w:t>
      </w:r>
      <w:proofErr w:type="gramStart"/>
      <w:r w:rsidRPr="00344606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completa ,Monitores</w:t>
      </w:r>
      <w:proofErr w:type="gramEnd"/>
      <w:r w:rsidRPr="00344606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 xml:space="preserve"> integrados con impresora, Cámara de Seguridad Biológica, Heladera Marca </w:t>
      </w:r>
      <w:proofErr w:type="spellStart"/>
      <w:r w:rsidRPr="00344606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Vondon</w:t>
      </w:r>
      <w:proofErr w:type="spellEnd"/>
      <w:r w:rsidRPr="00344606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, Mobiliario de Oficina que consiste en 6 sillas y un Escritorio, todo ello  indispensable para el mejor funcionamiento del Servicio de Oncología del Hospital Municipal.</w:t>
      </w:r>
    </w:p>
    <w:p w:rsidR="00344606" w:rsidRPr="00344606" w:rsidRDefault="00344606" w:rsidP="003446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344606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 </w:t>
      </w:r>
    </w:p>
    <w:p w:rsidR="00344606" w:rsidRPr="00344606" w:rsidRDefault="00344606" w:rsidP="003446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34460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es-AR"/>
        </w:rPr>
        <w:t>Por ello, el Honorable Concejo Deliberante sanciona la siguiente:</w:t>
      </w:r>
    </w:p>
    <w:p w:rsidR="00344606" w:rsidRPr="00344606" w:rsidRDefault="00344606" w:rsidP="0034460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344606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bdr w:val="none" w:sz="0" w:space="0" w:color="auto" w:frame="1"/>
          <w:lang w:eastAsia="es-AR"/>
        </w:rPr>
        <w:t>O  R  D  E  N  A  N  Z  A</w:t>
      </w:r>
    </w:p>
    <w:p w:rsidR="00344606" w:rsidRPr="00344606" w:rsidRDefault="00344606" w:rsidP="003446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344606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bdr w:val="none" w:sz="0" w:space="0" w:color="auto" w:frame="1"/>
          <w:lang w:eastAsia="es-AR"/>
        </w:rPr>
        <w:t> </w:t>
      </w:r>
    </w:p>
    <w:p w:rsidR="00344606" w:rsidRPr="00344606" w:rsidRDefault="00344606" w:rsidP="003446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344606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bdr w:val="none" w:sz="0" w:space="0" w:color="auto" w:frame="1"/>
          <w:lang w:eastAsia="es-AR"/>
        </w:rPr>
        <w:t>ARTICULO 1º</w:t>
      </w:r>
      <w:r w:rsidRPr="00344606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: Convalídese  el Decreto Municipal Nº  1420/17 cuya copia se acompaña a la presente. —</w:t>
      </w:r>
    </w:p>
    <w:p w:rsidR="00344606" w:rsidRPr="00344606" w:rsidRDefault="00344606" w:rsidP="003446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344606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bdr w:val="none" w:sz="0" w:space="0" w:color="auto" w:frame="1"/>
          <w:lang w:eastAsia="es-AR"/>
        </w:rPr>
        <w:t>ARTICULO 2º</w:t>
      </w:r>
      <w:r w:rsidRPr="00344606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: Notifíquese al Departamento Ejecutivo Municipal cumplido Archívese</w:t>
      </w:r>
      <w:proofErr w:type="gramStart"/>
      <w:r w:rsidRPr="00344606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.—</w:t>
      </w:r>
      <w:proofErr w:type="gramEnd"/>
    </w:p>
    <w:p w:rsidR="003005B2" w:rsidRDefault="00344606">
      <w:bookmarkStart w:id="0" w:name="_GoBack"/>
      <w:bookmarkEnd w:id="0"/>
    </w:p>
    <w:sectPr w:rsidR="003005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06"/>
    <w:rsid w:val="00344606"/>
    <w:rsid w:val="00651B75"/>
    <w:rsid w:val="00B6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hcdvillagesell.com.ar/wp-content/uploads/2014/07/image00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bloque-1</dc:creator>
  <cp:lastModifiedBy>bloque-1</cp:lastModifiedBy>
  <cp:revision>1</cp:revision>
  <dcterms:created xsi:type="dcterms:W3CDTF">2018-03-09T12:37:00Z</dcterms:created>
  <dcterms:modified xsi:type="dcterms:W3CDTF">2018-03-09T12:37:00Z</dcterms:modified>
</cp:coreProperties>
</file>