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3" w:rsidRPr="00773D13" w:rsidRDefault="00773D13" w:rsidP="00773D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s-AR"/>
        </w:rPr>
      </w:pPr>
      <w:r w:rsidRPr="00773D1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>Ordenanza 2730/17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noProof/>
          <w:color w:val="444444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3740DB18" wp14:editId="4E21FB7D">
            <wp:extent cx="914400" cy="1543050"/>
            <wp:effectExtent l="0" t="0" r="0" b="0"/>
            <wp:docPr id="1" name="Imagen 1" descr="image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Municipalidad de Villa </w:t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Gesell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Honorable Concejo Deliberante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r w:rsidRPr="00773D13">
        <w:rPr>
          <w:rFonts w:ascii="Tahoma" w:eastAsia="Times New Roman" w:hAnsi="Tahoma" w:cs="Tahoma"/>
          <w:i/>
          <w:iCs/>
          <w:color w:val="333333"/>
          <w:sz w:val="20"/>
          <w:szCs w:val="20"/>
          <w:bdr w:val="none" w:sz="0" w:space="0" w:color="auto" w:frame="1"/>
          <w:lang w:eastAsia="es-AR"/>
        </w:rPr>
        <w:t>  ————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es-AR"/>
        </w:rPr>
        <w:t> </w:t>
      </w:r>
    </w:p>
    <w:p w:rsidR="00773D13" w:rsidRPr="00773D13" w:rsidRDefault="00773D13" w:rsidP="00773D13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s-AR"/>
        </w:rPr>
      </w:pPr>
      <w:r w:rsidRPr="00773D13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es-AR"/>
        </w:rPr>
        <w:br/>
      </w:r>
      <w:r w:rsidRPr="00773D13">
        <w:rPr>
          <w:rFonts w:ascii="Helvetica" w:eastAsia="Times New Roman" w:hAnsi="Helvetica" w:cs="Helvetica"/>
          <w:color w:val="333333"/>
          <w:sz w:val="45"/>
          <w:szCs w:val="45"/>
          <w:lang w:eastAsia="es-AR"/>
        </w:rPr>
        <w:t>2730</w:t>
      </w:r>
      <w:r w:rsidRPr="00773D13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es-AR"/>
        </w:rPr>
        <w:t>/17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                                  FECHA DE SANCIÓN: 19 de Junio de 2017.-</w:t>
      </w: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br/>
        <w:t>                                   NUMERO DE REGISTRO: 2577</w:t>
      </w: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br/>
        <w:t>                                   EXPEDIENTE H.C.D. Nº: D-10954/17.-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VISTO: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                 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El Expediente D- 10954/17  por el cual el Departamento Ejecutivo Municipal eleva la  Nómina de Mayores Contribuyentes inscriptos en el Registro Especial; y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CONSIDERANDO: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Que, voluntariamente se inscribieron 22 contribuyentes;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Que en consecuencia el Señor Intendente debió completar la </w:t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nomina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según    lo previsto en el Art. 94 inciso 3) de la Ley Orgánica de las Municipalidades;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Que,  todos los inscriptos reúnen las condiciones establecidas por la  Ley.-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 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Por ello, el Honorable Concejo Deliberante sanciona la siguiente:</w:t>
      </w:r>
    </w:p>
    <w:p w:rsidR="00773D13" w:rsidRPr="00773D13" w:rsidRDefault="00773D13" w:rsidP="00773D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br/>
        <w:t>O  R  D  E  N  A  N  Z  A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 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ARTÍCULO 1º</w:t>
      </w: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: 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Apruébese la nómina de Mayores Contribuyentes que se detalla a continuación: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APELLIDO Y NOMBRE</w:t>
      </w: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                                                                  </w:t>
      </w: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CUENTA Nº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Todorovich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Juan                                                                                   Nº 01287106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Casasola, Hugo                                                                                       Nº 1038003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Montañez, Marta Irene                                                                         Nº 1330909W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Echarren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Carlos Dante                                                                         Nº 08170005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Macca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José Martín                                                                                Nº 00483133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Migliorisi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Carlos                                                                                    Nº 1335100B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Piñero, Héctor Luis                                                                                Nº 10843004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Samsolo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Samuel Oscar                                                                        Nº 01776018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Goio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Sandro                                                                                           Nº 498700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Echandia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Saúl Mario                                                                            Nº 10849002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Quinterno, Clara                                                                                     Nº 811202B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Malvarez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Néstor                                                                                     Nº 7384009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Palacios, Carlos                                                                                       Nº 9517005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Cabutti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Graciela Elsa                                                                            Nº 2625001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lastRenderedPageBreak/>
        <w:t>Herrera, Luis Alberto                                                                             Nº 90083037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Villate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Ana Gabriela                                                                              Nº 242206x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Fioriti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Marcelo Oscar                                                                            Nº 385013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Fresone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Alejandro                                                                                  Nº 7084007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García, Roberto Oscar                                                                            Nº 11703008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Bona, Julio Cesar                                                                                     Nº 4699055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Santoro, Carlos Alfonso                                                                          Nº 1586425B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Corti, Jorge Luis                                                                                       Nº 14299012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Cabutti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Sergio                                                                                          Nº 6871008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Cerrudo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Alfredo                                                                                      Nº 574505C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Morán, Mirta                                                                                            Nº 15434004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Cane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Ceferino                                                                                          Nº 615801D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 xml:space="preserve">La </w:t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Frossia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Pablo                                                                                      Nº 3246003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Manrrique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Carlos Alfredo                                                                     Nº 266000A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Gelbez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, María Esther                                                                               Nº 1000215X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Andrade, Nicolás                                                                                      Nº 14733006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Baruffaldi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; Eduardo Ángel                                                                      Nº 10822017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br/>
        <w:t>Núñez Benítez, Porfirio Adolfo                                                              Nº 9342002</w:t>
      </w:r>
    </w:p>
    <w:p w:rsidR="00773D13" w:rsidRPr="00773D13" w:rsidRDefault="00773D13" w:rsidP="00773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AR"/>
        </w:rPr>
      </w:pP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bdr w:val="none" w:sz="0" w:space="0" w:color="auto" w:frame="1"/>
          <w:lang w:eastAsia="es-AR"/>
        </w:rPr>
        <w:t>ARTICULO 2º:</w:t>
      </w:r>
      <w:r w:rsidRPr="00773D1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es-AR"/>
        </w:rPr>
        <w:t> </w:t>
      </w:r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Comuníquese, </w:t>
      </w:r>
      <w:proofErr w:type="spell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dése</w:t>
      </w:r>
      <w:proofErr w:type="spellEnd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 xml:space="preserve"> al Registro Oficial y cumplido archívese</w:t>
      </w:r>
      <w:proofErr w:type="gramStart"/>
      <w:r w:rsidRPr="00773D13">
        <w:rPr>
          <w:rFonts w:ascii="Tahoma" w:eastAsia="Times New Roman" w:hAnsi="Tahoma" w:cs="Tahoma"/>
          <w:color w:val="333333"/>
          <w:sz w:val="20"/>
          <w:szCs w:val="20"/>
          <w:lang w:eastAsia="es-AR"/>
        </w:rPr>
        <w:t>.—</w:t>
      </w:r>
      <w:proofErr w:type="gramEnd"/>
    </w:p>
    <w:p w:rsidR="003005B2" w:rsidRDefault="00773D13">
      <w:bookmarkStart w:id="0" w:name="_GoBack"/>
      <w:bookmarkEnd w:id="0"/>
    </w:p>
    <w:sectPr w:rsidR="00300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3"/>
    <w:rsid w:val="00651B75"/>
    <w:rsid w:val="00773D13"/>
    <w:rsid w:val="00B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cdvillagesell.com.ar/wp-content/uploads/2014/07/image00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bloque-1</dc:creator>
  <cp:lastModifiedBy>bloque-1</cp:lastModifiedBy>
  <cp:revision>1</cp:revision>
  <dcterms:created xsi:type="dcterms:W3CDTF">2018-03-09T12:27:00Z</dcterms:created>
  <dcterms:modified xsi:type="dcterms:W3CDTF">2018-03-09T12:27:00Z</dcterms:modified>
</cp:coreProperties>
</file>